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22" w:rsidRDefault="00EA4122" w:rsidP="006479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122">
        <w:rPr>
          <w:rFonts w:ascii="Times New Roman" w:hAnsi="Times New Roman" w:cs="Times New Roman"/>
          <w:b/>
          <w:sz w:val="28"/>
          <w:szCs w:val="28"/>
        </w:rPr>
        <w:t>Организация выплатила городу свыше 133 тыс. рублей за уничтоженный газон</w:t>
      </w:r>
    </w:p>
    <w:p w:rsidR="0064794E" w:rsidRP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исполнения требований законодательства об охране окружающей среды в деятельнос</w:t>
      </w:r>
      <w:bookmarkStart w:id="0" w:name="_GoBack"/>
      <w:bookmarkEnd w:id="0"/>
      <w:r w:rsidRPr="0064794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4794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64794E">
        <w:rPr>
          <w:rFonts w:ascii="Times New Roman" w:hAnsi="Times New Roman" w:cs="Times New Roman"/>
          <w:sz w:val="28"/>
          <w:szCs w:val="28"/>
        </w:rPr>
        <w:t xml:space="preserve"> «Корпорация «ЛЭК ИСТЕЙТ».</w:t>
      </w:r>
    </w:p>
    <w:p w:rsidR="0064794E" w:rsidRP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 xml:space="preserve">Установлено, что организация уничтожила зеленые насаждения, выполняющие специальные функции уличного озеленения </w:t>
      </w:r>
      <w:proofErr w:type="spellStart"/>
      <w:r w:rsidRPr="0064794E">
        <w:rPr>
          <w:rFonts w:ascii="Times New Roman" w:hAnsi="Times New Roman" w:cs="Times New Roman"/>
          <w:sz w:val="28"/>
          <w:szCs w:val="28"/>
        </w:rPr>
        <w:t>Купчинской</w:t>
      </w:r>
      <w:proofErr w:type="spellEnd"/>
      <w:r w:rsidRPr="0064794E">
        <w:rPr>
          <w:rFonts w:ascii="Times New Roman" w:hAnsi="Times New Roman" w:cs="Times New Roman"/>
          <w:sz w:val="28"/>
          <w:szCs w:val="28"/>
        </w:rPr>
        <w:t xml:space="preserve"> улицы, расположенные между проезжей частью и земельным участком 150 по улице </w:t>
      </w:r>
      <w:proofErr w:type="spellStart"/>
      <w:r w:rsidRPr="0064794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647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94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64794E">
        <w:rPr>
          <w:rFonts w:ascii="Times New Roman" w:hAnsi="Times New Roman" w:cs="Times New Roman"/>
          <w:sz w:val="28"/>
          <w:szCs w:val="28"/>
        </w:rPr>
        <w:t>.</w:t>
      </w:r>
    </w:p>
    <w:p w:rsidR="0064794E" w:rsidRP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>В результате проезда по указанной территории строительной техники  уничтожен газон на площади 167 кв. м.</w:t>
      </w:r>
    </w:p>
    <w:p w:rsidR="0064794E" w:rsidRP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>Размер ущерба, причиненного зеленому фонду Санкт-Петербурга, составил свыше 133 тыс. рублей.</w:t>
      </w:r>
    </w:p>
    <w:p w:rsidR="0064794E" w:rsidRP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>В целях возмещения вреда, причиненного окружающей среде, природоохранный прокурор предъявил в суд исковое заявление о взыскании с ООО «Корпорация «ЛЭК ИСТЕЙТ» причиненного ущерба.</w:t>
      </w:r>
    </w:p>
    <w:p w:rsidR="00DA109A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794E">
        <w:rPr>
          <w:rFonts w:ascii="Times New Roman" w:hAnsi="Times New Roman" w:cs="Times New Roman"/>
          <w:sz w:val="28"/>
          <w:szCs w:val="28"/>
        </w:rPr>
        <w:t>Требования природоохранной прокуратуры удовлетворены. В настоящее время денежные средства поступили в бюджет Санкт-Петербурга.</w:t>
      </w:r>
    </w:p>
    <w:p w:rsidR="0064794E" w:rsidRDefault="0064794E" w:rsidP="0064794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0B0940"/>
    <w:rsid w:val="0025071D"/>
    <w:rsid w:val="00412A06"/>
    <w:rsid w:val="004B411B"/>
    <w:rsid w:val="004B5E7C"/>
    <w:rsid w:val="004E2501"/>
    <w:rsid w:val="0050321A"/>
    <w:rsid w:val="00546B3B"/>
    <w:rsid w:val="0064794E"/>
    <w:rsid w:val="00682246"/>
    <w:rsid w:val="00774178"/>
    <w:rsid w:val="008F5262"/>
    <w:rsid w:val="009E4516"/>
    <w:rsid w:val="00C77887"/>
    <w:rsid w:val="00CA6889"/>
    <w:rsid w:val="00CC29A3"/>
    <w:rsid w:val="00CF4D62"/>
    <w:rsid w:val="00D42008"/>
    <w:rsid w:val="00DA109A"/>
    <w:rsid w:val="00E5339E"/>
    <w:rsid w:val="00EA4122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22</cp:revision>
  <dcterms:created xsi:type="dcterms:W3CDTF">2024-06-22T06:51:00Z</dcterms:created>
  <dcterms:modified xsi:type="dcterms:W3CDTF">2024-11-22T07:27:00Z</dcterms:modified>
</cp:coreProperties>
</file>